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47520DAA" w14:textId="77777777" w:rsidR="002F01C0" w:rsidRPr="0008554B" w:rsidRDefault="002F01C0" w:rsidP="002F01C0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iCs/>
          <w:color w:val="000000"/>
          <w:sz w:val="24"/>
          <w:szCs w:val="24"/>
          <w:lang w:eastAsia="ru-RU"/>
        </w:rPr>
      </w:pPr>
      <w:r w:rsidRPr="0008554B">
        <w:rPr>
          <w:rFonts w:ascii="Times New Roman" w:eastAsia="Times New Roman" w:hAnsi="Times New Roman" w:cs="Times New Roman"/>
          <w:b/>
          <w:bCs/>
          <w:iCs/>
          <w:color w:val="000000"/>
          <w:sz w:val="24"/>
          <w:szCs w:val="24"/>
          <w:lang w:eastAsia="ru-RU"/>
        </w:rPr>
        <w:t xml:space="preserve">Квалификационные требования, </w:t>
      </w:r>
    </w:p>
    <w:p w14:paraId="31E305EE" w14:textId="77777777" w:rsidR="002F01C0" w:rsidRPr="0008554B" w:rsidRDefault="002F01C0" w:rsidP="002F01C0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iCs/>
          <w:color w:val="000000"/>
          <w:sz w:val="24"/>
          <w:szCs w:val="24"/>
          <w:lang w:eastAsia="ru-RU"/>
        </w:rPr>
      </w:pPr>
      <w:r w:rsidRPr="0008554B">
        <w:rPr>
          <w:rFonts w:ascii="Times New Roman" w:eastAsia="Times New Roman" w:hAnsi="Times New Roman" w:cs="Times New Roman"/>
          <w:b/>
          <w:bCs/>
          <w:iCs/>
          <w:color w:val="000000"/>
          <w:sz w:val="24"/>
          <w:szCs w:val="24"/>
          <w:lang w:eastAsia="ru-RU"/>
        </w:rPr>
        <w:t>предъявляемые к претендентам на замещение должностей</w:t>
      </w:r>
    </w:p>
    <w:p w14:paraId="6D6746C3" w14:textId="77777777" w:rsidR="002F01C0" w:rsidRPr="0008554B" w:rsidRDefault="002F01C0" w:rsidP="002F01C0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iCs/>
          <w:color w:val="000000"/>
          <w:sz w:val="24"/>
          <w:szCs w:val="24"/>
          <w:lang w:eastAsia="ru-RU"/>
        </w:rPr>
      </w:pPr>
      <w:r w:rsidRPr="0008554B">
        <w:rPr>
          <w:rFonts w:ascii="Times New Roman" w:eastAsia="Times New Roman" w:hAnsi="Times New Roman" w:cs="Times New Roman"/>
          <w:b/>
          <w:bCs/>
          <w:iCs/>
          <w:color w:val="000000"/>
          <w:sz w:val="24"/>
          <w:szCs w:val="24"/>
          <w:lang w:eastAsia="ru-RU"/>
        </w:rPr>
        <w:t>гражданской службы</w:t>
      </w:r>
    </w:p>
    <w:p w14:paraId="2E1295BC" w14:textId="77777777" w:rsidR="002F01C0" w:rsidRPr="0008554B" w:rsidRDefault="002F01C0" w:rsidP="002F01C0">
      <w:pPr>
        <w:shd w:val="clear" w:color="auto" w:fill="FFFFFF"/>
        <w:spacing w:after="0" w:line="240" w:lineRule="auto"/>
        <w:jc w:val="center"/>
        <w:rPr>
          <w:rFonts w:ascii="Roboto" w:eastAsia="Times New Roman" w:hAnsi="Roboto" w:cs="Times New Roman"/>
          <w:color w:val="212121"/>
          <w:sz w:val="24"/>
          <w:szCs w:val="24"/>
          <w:lang w:eastAsia="ru-RU"/>
        </w:rPr>
      </w:pPr>
    </w:p>
    <w:p w14:paraId="1A07208B" w14:textId="7335C54C" w:rsidR="002F01C0" w:rsidRPr="0008554B" w:rsidRDefault="002F01C0" w:rsidP="002F01C0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iCs/>
          <w:color w:val="000000"/>
          <w:sz w:val="24"/>
          <w:szCs w:val="24"/>
          <w:lang w:eastAsia="ru-RU"/>
        </w:rPr>
      </w:pPr>
      <w:r w:rsidRPr="0008554B">
        <w:rPr>
          <w:rFonts w:ascii="Times New Roman" w:eastAsia="Times New Roman" w:hAnsi="Times New Roman" w:cs="Times New Roman"/>
          <w:iCs/>
          <w:color w:val="000000"/>
          <w:sz w:val="24"/>
          <w:szCs w:val="24"/>
          <w:lang w:eastAsia="ru-RU"/>
        </w:rPr>
        <w:t xml:space="preserve">Квалификационные требования к уровню образования (специальности, направлению подготовки), стажу государственной службы, работы по специальности, знаниям и умениям (профессиональному уровню), предъявляемые к претендентам на замещение должностей гражданской службы (далее – претенденты), установлены Федеральным законом от 27 июля 2004 г. № 79-ФЗ </w:t>
      </w:r>
      <w:r w:rsidR="003E5693" w:rsidRPr="0008554B">
        <w:rPr>
          <w:rFonts w:ascii="Times New Roman" w:eastAsia="Times New Roman" w:hAnsi="Times New Roman" w:cs="Times New Roman"/>
          <w:iCs/>
          <w:color w:val="000000"/>
          <w:sz w:val="24"/>
          <w:szCs w:val="24"/>
          <w:lang w:eastAsia="ru-RU"/>
        </w:rPr>
        <w:t>«</w:t>
      </w:r>
      <w:r w:rsidRPr="0008554B">
        <w:rPr>
          <w:rFonts w:ascii="Times New Roman" w:eastAsia="Times New Roman" w:hAnsi="Times New Roman" w:cs="Times New Roman"/>
          <w:iCs/>
          <w:color w:val="000000"/>
          <w:sz w:val="24"/>
          <w:szCs w:val="24"/>
          <w:lang w:eastAsia="ru-RU"/>
        </w:rPr>
        <w:t>О государственной гражданской службе Российской Федерации</w:t>
      </w:r>
      <w:r w:rsidR="003E5693" w:rsidRPr="0008554B">
        <w:rPr>
          <w:rFonts w:ascii="Times New Roman" w:eastAsia="Times New Roman" w:hAnsi="Times New Roman" w:cs="Times New Roman"/>
          <w:iCs/>
          <w:color w:val="000000"/>
          <w:sz w:val="24"/>
          <w:szCs w:val="24"/>
          <w:lang w:eastAsia="ru-RU"/>
        </w:rPr>
        <w:t>»</w:t>
      </w:r>
      <w:r w:rsidRPr="0008554B">
        <w:rPr>
          <w:rFonts w:ascii="Times New Roman" w:eastAsia="Times New Roman" w:hAnsi="Times New Roman" w:cs="Times New Roman"/>
          <w:iCs/>
          <w:color w:val="000000"/>
          <w:sz w:val="24"/>
          <w:szCs w:val="24"/>
          <w:lang w:eastAsia="ru-RU"/>
        </w:rPr>
        <w:t xml:space="preserve">, Указами Президента Российской Федерации от 16 января 2017 г. № 16 </w:t>
      </w:r>
      <w:r w:rsidR="003E5693" w:rsidRPr="0008554B">
        <w:rPr>
          <w:rFonts w:ascii="Times New Roman" w:eastAsia="Times New Roman" w:hAnsi="Times New Roman" w:cs="Times New Roman"/>
          <w:iCs/>
          <w:color w:val="000000"/>
          <w:sz w:val="24"/>
          <w:szCs w:val="24"/>
          <w:lang w:eastAsia="ru-RU"/>
        </w:rPr>
        <w:t>«</w:t>
      </w:r>
      <w:r w:rsidRPr="0008554B">
        <w:rPr>
          <w:rFonts w:ascii="Times New Roman" w:eastAsia="Times New Roman" w:hAnsi="Times New Roman" w:cs="Times New Roman"/>
          <w:iCs/>
          <w:color w:val="000000"/>
          <w:sz w:val="24"/>
          <w:szCs w:val="24"/>
          <w:lang w:eastAsia="ru-RU"/>
        </w:rPr>
        <w:t>О квалификационных требованиях к стажу государственной гражданской службы или стажу работы по специальности, направлению подготовки, который необходим для замещения должностей федеральной государственной гражданской службы</w:t>
      </w:r>
      <w:r w:rsidR="003E5693" w:rsidRPr="0008554B">
        <w:rPr>
          <w:rFonts w:ascii="Times New Roman" w:eastAsia="Times New Roman" w:hAnsi="Times New Roman" w:cs="Times New Roman"/>
          <w:iCs/>
          <w:color w:val="000000"/>
          <w:sz w:val="24"/>
          <w:szCs w:val="24"/>
          <w:lang w:eastAsia="ru-RU"/>
        </w:rPr>
        <w:t>»</w:t>
      </w:r>
      <w:r w:rsidRPr="0008554B">
        <w:rPr>
          <w:rFonts w:ascii="Times New Roman" w:eastAsia="Times New Roman" w:hAnsi="Times New Roman" w:cs="Times New Roman"/>
          <w:iCs/>
          <w:color w:val="000000"/>
          <w:sz w:val="24"/>
          <w:szCs w:val="24"/>
          <w:lang w:eastAsia="ru-RU"/>
        </w:rPr>
        <w:t>, от 06.12.2022 № 886 «Об особенностях замещения государственных и муниципальных должностей, должностей государственной и муниципальной службы на территориях Донецкой Народной Республики, Луганской Народной Республики, Запорожской области и Херсонской области</w:t>
      </w:r>
      <w:r w:rsidR="003662B3" w:rsidRPr="0008554B">
        <w:rPr>
          <w:rFonts w:ascii="Times New Roman" w:eastAsia="Times New Roman" w:hAnsi="Times New Roman" w:cs="Times New Roman"/>
          <w:iCs/>
          <w:color w:val="000000"/>
          <w:sz w:val="24"/>
          <w:szCs w:val="24"/>
          <w:lang w:eastAsia="ru-RU"/>
        </w:rPr>
        <w:t>»</w:t>
      </w:r>
      <w:r w:rsidRPr="0008554B">
        <w:rPr>
          <w:rFonts w:ascii="Times New Roman" w:eastAsia="Times New Roman" w:hAnsi="Times New Roman" w:cs="Times New Roman"/>
          <w:iCs/>
          <w:color w:val="000000"/>
          <w:sz w:val="24"/>
          <w:szCs w:val="24"/>
          <w:lang w:eastAsia="ru-RU"/>
        </w:rPr>
        <w:t>.</w:t>
      </w:r>
    </w:p>
    <w:p w14:paraId="1E7846C5" w14:textId="77777777" w:rsidR="002F01C0" w:rsidRPr="0008554B" w:rsidRDefault="002F01C0" w:rsidP="002F01C0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iCs/>
          <w:color w:val="000000"/>
          <w:sz w:val="24"/>
          <w:szCs w:val="24"/>
          <w:lang w:eastAsia="ru-RU"/>
        </w:rPr>
      </w:pPr>
    </w:p>
    <w:tbl>
      <w:tblPr>
        <w:tblStyle w:val="a3"/>
        <w:tblW w:w="5000" w:type="pct"/>
        <w:tblLook w:val="04A0" w:firstRow="1" w:lastRow="0" w:firstColumn="1" w:lastColumn="0" w:noHBand="0" w:noVBand="1"/>
      </w:tblPr>
      <w:tblGrid>
        <w:gridCol w:w="2517"/>
        <w:gridCol w:w="1984"/>
        <w:gridCol w:w="63"/>
        <w:gridCol w:w="3201"/>
        <w:gridCol w:w="2655"/>
      </w:tblGrid>
      <w:tr w:rsidR="002F01C0" w:rsidRPr="0008554B" w14:paraId="37804ECD" w14:textId="77777777" w:rsidTr="002F01C0">
        <w:trPr>
          <w:trHeight w:val="299"/>
        </w:trPr>
        <w:tc>
          <w:tcPr>
            <w:tcW w:w="5000" w:type="pct"/>
            <w:gridSpan w:val="5"/>
            <w:vAlign w:val="center"/>
          </w:tcPr>
          <w:p w14:paraId="073FB7FB" w14:textId="23E49CAC" w:rsidR="00882297" w:rsidRPr="0008554B" w:rsidRDefault="002F01C0" w:rsidP="008A4B2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iCs/>
                <w:color w:val="000000"/>
                <w:sz w:val="24"/>
                <w:szCs w:val="24"/>
                <w:lang w:eastAsia="ru-RU"/>
              </w:rPr>
            </w:pPr>
            <w:r w:rsidRPr="0008554B">
              <w:rPr>
                <w:rFonts w:ascii="Times New Roman" w:eastAsia="Times New Roman" w:hAnsi="Times New Roman" w:cs="Times New Roman"/>
                <w:b/>
                <w:iCs/>
                <w:color w:val="000000"/>
                <w:sz w:val="24"/>
                <w:szCs w:val="24"/>
                <w:lang w:eastAsia="ru-RU"/>
              </w:rPr>
              <w:t xml:space="preserve">Вакантные должности </w:t>
            </w:r>
          </w:p>
          <w:p w14:paraId="3281C571" w14:textId="5B889A1F" w:rsidR="002F01C0" w:rsidRPr="0008554B" w:rsidRDefault="008A4B22" w:rsidP="0008554B">
            <w:pPr>
              <w:spacing w:after="0" w:line="240" w:lineRule="auto"/>
              <w:ind w:firstLine="708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08554B">
              <w:rPr>
                <w:rFonts w:ascii="Times New Roman" w:eastAsia="Times New Roman" w:hAnsi="Times New Roman" w:cs="Times New Roman"/>
                <w:b/>
                <w:iCs/>
                <w:color w:val="000000"/>
                <w:sz w:val="24"/>
                <w:szCs w:val="24"/>
                <w:lang w:eastAsia="ru-RU"/>
              </w:rPr>
              <w:t>Территориального</w:t>
            </w:r>
            <w:r w:rsidR="002F01C0" w:rsidRPr="0008554B">
              <w:rPr>
                <w:rFonts w:ascii="Times New Roman" w:eastAsia="Times New Roman" w:hAnsi="Times New Roman" w:cs="Times New Roman"/>
                <w:b/>
                <w:iCs/>
                <w:color w:val="000000"/>
                <w:sz w:val="24"/>
                <w:szCs w:val="24"/>
                <w:lang w:eastAsia="ru-RU"/>
              </w:rPr>
              <w:t xml:space="preserve"> орган</w:t>
            </w:r>
            <w:r w:rsidRPr="0008554B">
              <w:rPr>
                <w:rFonts w:ascii="Times New Roman" w:eastAsia="Times New Roman" w:hAnsi="Times New Roman" w:cs="Times New Roman"/>
                <w:b/>
                <w:iCs/>
                <w:color w:val="000000"/>
                <w:sz w:val="24"/>
                <w:szCs w:val="24"/>
                <w:lang w:eastAsia="ru-RU"/>
              </w:rPr>
              <w:t>а</w:t>
            </w:r>
            <w:r w:rsidR="002F01C0" w:rsidRPr="0008554B">
              <w:rPr>
                <w:rFonts w:ascii="Times New Roman" w:eastAsia="Times New Roman" w:hAnsi="Times New Roman" w:cs="Times New Roman"/>
                <w:b/>
                <w:iCs/>
                <w:color w:val="000000"/>
                <w:sz w:val="24"/>
                <w:szCs w:val="24"/>
                <w:lang w:eastAsia="ru-RU"/>
              </w:rPr>
              <w:t xml:space="preserve"> Росздравнадзора по </w:t>
            </w:r>
            <w:r w:rsidR="0008554B" w:rsidRPr="0008554B">
              <w:rPr>
                <w:rFonts w:ascii="Times New Roman" w:eastAsia="Times New Roman" w:hAnsi="Times New Roman" w:cs="Times New Roman"/>
                <w:b/>
                <w:iCs/>
                <w:color w:val="000000"/>
                <w:sz w:val="24"/>
                <w:szCs w:val="24"/>
                <w:lang w:eastAsia="ru-RU"/>
              </w:rPr>
              <w:t>Луганской</w:t>
            </w:r>
            <w:r w:rsidR="002F01C0" w:rsidRPr="0008554B">
              <w:rPr>
                <w:rFonts w:ascii="Times New Roman" w:eastAsia="Times New Roman" w:hAnsi="Times New Roman" w:cs="Times New Roman"/>
                <w:b/>
                <w:iCs/>
                <w:color w:val="000000"/>
                <w:sz w:val="24"/>
                <w:szCs w:val="24"/>
                <w:lang w:eastAsia="ru-RU"/>
              </w:rPr>
              <w:t xml:space="preserve"> Народной Республике</w:t>
            </w:r>
          </w:p>
        </w:tc>
      </w:tr>
      <w:tr w:rsidR="00687BA3" w:rsidRPr="0008554B" w14:paraId="230BEEEE" w14:textId="77777777" w:rsidTr="00687BA3">
        <w:trPr>
          <w:trHeight w:val="910"/>
        </w:trPr>
        <w:tc>
          <w:tcPr>
            <w:tcW w:w="1208" w:type="pct"/>
            <w:vAlign w:val="center"/>
          </w:tcPr>
          <w:p w14:paraId="505BE4A4" w14:textId="77777777" w:rsidR="002F01C0" w:rsidRPr="0008554B" w:rsidRDefault="00FA59A7" w:rsidP="00157D5C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08554B">
              <w:rPr>
                <w:rFonts w:ascii="Times New Roman" w:hAnsi="Times New Roman" w:cs="Times New Roman"/>
                <w:b/>
                <w:sz w:val="24"/>
                <w:szCs w:val="24"/>
              </w:rPr>
              <w:t>Должность</w:t>
            </w:r>
          </w:p>
        </w:tc>
        <w:tc>
          <w:tcPr>
            <w:tcW w:w="952" w:type="pct"/>
            <w:vAlign w:val="center"/>
          </w:tcPr>
          <w:p w14:paraId="705F3D12" w14:textId="77777777" w:rsidR="002F01C0" w:rsidRPr="0008554B" w:rsidRDefault="00FA59A7" w:rsidP="00882297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08554B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Группа должностей </w:t>
            </w:r>
            <w:r w:rsidR="00882297" w:rsidRPr="0008554B">
              <w:rPr>
                <w:rFonts w:ascii="Times New Roman" w:hAnsi="Times New Roman" w:cs="Times New Roman"/>
                <w:b/>
                <w:sz w:val="24"/>
                <w:szCs w:val="24"/>
              </w:rPr>
              <w:t>/ к</w:t>
            </w:r>
            <w:r w:rsidRPr="0008554B">
              <w:rPr>
                <w:rFonts w:ascii="Times New Roman" w:hAnsi="Times New Roman" w:cs="Times New Roman"/>
                <w:b/>
                <w:sz w:val="24"/>
                <w:szCs w:val="24"/>
              </w:rPr>
              <w:t>атегория</w:t>
            </w:r>
          </w:p>
        </w:tc>
        <w:tc>
          <w:tcPr>
            <w:tcW w:w="1566" w:type="pct"/>
            <w:gridSpan w:val="2"/>
            <w:vAlign w:val="center"/>
          </w:tcPr>
          <w:p w14:paraId="10B6BF0C" w14:textId="77777777" w:rsidR="002F01C0" w:rsidRPr="0008554B" w:rsidRDefault="00FA59A7" w:rsidP="00157D5C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08554B">
              <w:rPr>
                <w:rFonts w:ascii="Times New Roman" w:hAnsi="Times New Roman" w:cs="Times New Roman"/>
                <w:b/>
                <w:sz w:val="24"/>
                <w:szCs w:val="24"/>
              </w:rPr>
              <w:t>Квалификационные требования</w:t>
            </w:r>
            <w:r w:rsidR="00157D5C" w:rsidRPr="0008554B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r w:rsidRPr="0008554B">
              <w:rPr>
                <w:rFonts w:ascii="Times New Roman" w:hAnsi="Times New Roman" w:cs="Times New Roman"/>
                <w:b/>
                <w:sz w:val="24"/>
                <w:szCs w:val="24"/>
              </w:rPr>
              <w:t>к уровню образованию</w:t>
            </w:r>
          </w:p>
        </w:tc>
        <w:tc>
          <w:tcPr>
            <w:tcW w:w="1274" w:type="pct"/>
            <w:vAlign w:val="center"/>
          </w:tcPr>
          <w:p w14:paraId="4DCBEB3A" w14:textId="77777777" w:rsidR="002F01C0" w:rsidRPr="0008554B" w:rsidRDefault="00157D5C" w:rsidP="0088229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08554B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Квалификационные требования к стажу гражданской слу</w:t>
            </w:r>
            <w:r w:rsidR="00A107C1" w:rsidRPr="0008554B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жбы или работы по специальности</w:t>
            </w:r>
          </w:p>
        </w:tc>
      </w:tr>
      <w:tr w:rsidR="0008554B" w:rsidRPr="0008554B" w14:paraId="77CF1543" w14:textId="77777777" w:rsidTr="005F10AE">
        <w:trPr>
          <w:trHeight w:val="493"/>
        </w:trPr>
        <w:tc>
          <w:tcPr>
            <w:tcW w:w="5000" w:type="pct"/>
            <w:gridSpan w:val="5"/>
            <w:vAlign w:val="center"/>
          </w:tcPr>
          <w:p w14:paraId="404A2736" w14:textId="77777777" w:rsidR="0008554B" w:rsidRPr="0008554B" w:rsidRDefault="0008554B" w:rsidP="005F10AE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08554B">
              <w:rPr>
                <w:rFonts w:ascii="Times New Roman" w:hAnsi="Times New Roman" w:cs="Times New Roman"/>
                <w:b/>
                <w:sz w:val="24"/>
                <w:szCs w:val="24"/>
              </w:rPr>
              <w:t>Отдел финансового, правового и кадрового обеспечения</w:t>
            </w:r>
          </w:p>
        </w:tc>
      </w:tr>
      <w:tr w:rsidR="0008554B" w:rsidRPr="0008554B" w14:paraId="085DE6A4" w14:textId="77777777" w:rsidTr="0088104D">
        <w:trPr>
          <w:trHeight w:val="1521"/>
        </w:trPr>
        <w:tc>
          <w:tcPr>
            <w:tcW w:w="1208" w:type="pct"/>
            <w:vAlign w:val="center"/>
          </w:tcPr>
          <w:p w14:paraId="00B9EB9C" w14:textId="77777777" w:rsidR="0008554B" w:rsidRPr="0008554B" w:rsidRDefault="0008554B" w:rsidP="00A107C1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bookmarkStart w:id="0" w:name="_GoBack"/>
            <w:bookmarkEnd w:id="0"/>
            <w:r w:rsidRPr="0008554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Главный </w:t>
            </w:r>
          </w:p>
          <w:p w14:paraId="77906475" w14:textId="77777777" w:rsidR="0008554B" w:rsidRPr="0008554B" w:rsidRDefault="0008554B" w:rsidP="00A107C1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08554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специалист-эксперт</w:t>
            </w:r>
          </w:p>
        </w:tc>
        <w:tc>
          <w:tcPr>
            <w:tcW w:w="982" w:type="pct"/>
            <w:gridSpan w:val="2"/>
            <w:vAlign w:val="center"/>
          </w:tcPr>
          <w:p w14:paraId="796AE3D3" w14:textId="77777777" w:rsidR="0008554B" w:rsidRPr="0008554B" w:rsidRDefault="0008554B" w:rsidP="005F10A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8554B">
              <w:rPr>
                <w:rFonts w:ascii="Times New Roman" w:hAnsi="Times New Roman" w:cs="Times New Roman"/>
                <w:sz w:val="24"/>
                <w:szCs w:val="24"/>
              </w:rPr>
              <w:t xml:space="preserve">Старшая группа должностей </w:t>
            </w:r>
          </w:p>
          <w:p w14:paraId="14B2FCAF" w14:textId="348E96B1" w:rsidR="0008554B" w:rsidRPr="0008554B" w:rsidRDefault="0008554B" w:rsidP="005F10A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8554B">
              <w:rPr>
                <w:rFonts w:ascii="Times New Roman" w:hAnsi="Times New Roman" w:cs="Times New Roman"/>
                <w:sz w:val="24"/>
                <w:szCs w:val="24"/>
              </w:rPr>
              <w:t>Категория «специалисты»</w:t>
            </w:r>
          </w:p>
        </w:tc>
        <w:tc>
          <w:tcPr>
            <w:tcW w:w="1536" w:type="pct"/>
            <w:vAlign w:val="center"/>
          </w:tcPr>
          <w:p w14:paraId="31946FC3" w14:textId="77777777" w:rsidR="0008554B" w:rsidRPr="0008554B" w:rsidRDefault="0008554B" w:rsidP="005F10A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8554B">
              <w:rPr>
                <w:rFonts w:ascii="Times New Roman" w:hAnsi="Times New Roman" w:cs="Times New Roman"/>
                <w:sz w:val="24"/>
                <w:szCs w:val="24"/>
              </w:rPr>
              <w:t>Высшее образование (бакалавриат, специалитет, магистратура)</w:t>
            </w:r>
          </w:p>
        </w:tc>
        <w:tc>
          <w:tcPr>
            <w:tcW w:w="1274" w:type="pct"/>
            <w:vAlign w:val="center"/>
          </w:tcPr>
          <w:p w14:paraId="2690496F" w14:textId="669736FB" w:rsidR="0008554B" w:rsidRPr="0008554B" w:rsidRDefault="002C31AD" w:rsidP="005F10A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8554B">
              <w:rPr>
                <w:rFonts w:ascii="Times New Roman" w:hAnsi="Times New Roman" w:cs="Times New Roman"/>
                <w:sz w:val="24"/>
                <w:szCs w:val="24"/>
              </w:rPr>
              <w:t>Без предъявления требований стажу</w:t>
            </w:r>
          </w:p>
        </w:tc>
      </w:tr>
      <w:tr w:rsidR="0008554B" w14:paraId="6644254B" w14:textId="77777777" w:rsidTr="003E5693">
        <w:tc>
          <w:tcPr>
            <w:tcW w:w="5000" w:type="pct"/>
            <w:gridSpan w:val="5"/>
            <w:vAlign w:val="center"/>
          </w:tcPr>
          <w:p w14:paraId="5332FDEC" w14:textId="79D28326" w:rsidR="0008554B" w:rsidRPr="0008554B" w:rsidRDefault="0008554B" w:rsidP="003E5693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08554B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*Рекомендуемые специальности, направления подготовки: «Здравоохранение и медицинские науки», «Математические и естественные науки», «Науки об обществе», «Инженерное дело, технологии и технические науки» или иные специальности и направления подготовки, содержащиеся в ранее применяемых перечнях специальностей и направлений подготовки, для которых законодательством об образовании Российской Федерации установлено соответствие указанным специальностям и направлениям подготовки</w:t>
            </w:r>
          </w:p>
        </w:tc>
      </w:tr>
    </w:tbl>
    <w:p w14:paraId="3B33CD7F" w14:textId="77777777" w:rsidR="002F01C0" w:rsidRPr="0008554B" w:rsidRDefault="002F01C0" w:rsidP="002F01C0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iCs/>
          <w:color w:val="000000"/>
          <w:sz w:val="24"/>
          <w:szCs w:val="24"/>
          <w:lang w:eastAsia="ru-RU"/>
        </w:rPr>
      </w:pPr>
      <w:r w:rsidRPr="0008554B">
        <w:rPr>
          <w:rFonts w:ascii="Times New Roman" w:eastAsia="Times New Roman" w:hAnsi="Times New Roman" w:cs="Times New Roman"/>
          <w:iCs/>
          <w:color w:val="000000"/>
          <w:sz w:val="24"/>
          <w:szCs w:val="24"/>
          <w:lang w:eastAsia="ru-RU"/>
        </w:rPr>
        <w:t>Квалификационные требования к знаниям и умениям, которые необходимы для замещения должностей гражданской службы, в том числе включают:</w:t>
      </w:r>
    </w:p>
    <w:p w14:paraId="4D5F4B51" w14:textId="77777777" w:rsidR="002F01C0" w:rsidRPr="0008554B" w:rsidRDefault="002F01C0" w:rsidP="002F01C0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iCs/>
          <w:color w:val="000000"/>
          <w:sz w:val="24"/>
          <w:szCs w:val="24"/>
          <w:lang w:eastAsia="ru-RU"/>
        </w:rPr>
      </w:pPr>
      <w:r w:rsidRPr="0008554B">
        <w:rPr>
          <w:rFonts w:ascii="Times New Roman" w:eastAsia="Times New Roman" w:hAnsi="Times New Roman" w:cs="Times New Roman"/>
          <w:iCs/>
          <w:color w:val="000000"/>
          <w:sz w:val="24"/>
          <w:szCs w:val="24"/>
          <w:lang w:eastAsia="ru-RU"/>
        </w:rPr>
        <w:t>1) знание государственного языка Российской Федерации (русского языка);</w:t>
      </w:r>
    </w:p>
    <w:p w14:paraId="5BD93585" w14:textId="77777777" w:rsidR="002F01C0" w:rsidRPr="0008554B" w:rsidRDefault="002F01C0" w:rsidP="002F01C0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iCs/>
          <w:color w:val="000000"/>
          <w:sz w:val="24"/>
          <w:szCs w:val="24"/>
          <w:lang w:eastAsia="ru-RU"/>
        </w:rPr>
      </w:pPr>
      <w:r w:rsidRPr="0008554B">
        <w:rPr>
          <w:rFonts w:ascii="Times New Roman" w:eastAsia="Times New Roman" w:hAnsi="Times New Roman" w:cs="Times New Roman"/>
          <w:iCs/>
          <w:color w:val="000000"/>
          <w:sz w:val="24"/>
          <w:szCs w:val="24"/>
          <w:lang w:eastAsia="ru-RU"/>
        </w:rPr>
        <w:t>2) знание основ:</w:t>
      </w:r>
    </w:p>
    <w:p w14:paraId="36E71A04" w14:textId="77777777" w:rsidR="002F01C0" w:rsidRPr="0008554B" w:rsidRDefault="002F01C0" w:rsidP="002F01C0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iCs/>
          <w:color w:val="000000"/>
          <w:sz w:val="24"/>
          <w:szCs w:val="24"/>
          <w:lang w:eastAsia="ru-RU"/>
        </w:rPr>
      </w:pPr>
      <w:r w:rsidRPr="0008554B">
        <w:rPr>
          <w:rFonts w:ascii="Times New Roman" w:eastAsia="Times New Roman" w:hAnsi="Times New Roman" w:cs="Times New Roman"/>
          <w:iCs/>
          <w:color w:val="000000"/>
          <w:sz w:val="24"/>
          <w:szCs w:val="24"/>
          <w:lang w:eastAsia="ru-RU"/>
        </w:rPr>
        <w:t>- </w:t>
      </w:r>
      <w:hyperlink r:id="rId4" w:history="1">
        <w:r w:rsidRPr="0008554B">
          <w:rPr>
            <w:rFonts w:ascii="Times New Roman" w:eastAsia="Times New Roman" w:hAnsi="Times New Roman" w:cs="Times New Roman"/>
            <w:iCs/>
            <w:color w:val="000000"/>
            <w:sz w:val="24"/>
            <w:szCs w:val="24"/>
            <w:lang w:eastAsia="ru-RU"/>
          </w:rPr>
          <w:t>Конституции</w:t>
        </w:r>
      </w:hyperlink>
      <w:r w:rsidRPr="0008554B">
        <w:rPr>
          <w:rFonts w:ascii="Times New Roman" w:eastAsia="Times New Roman" w:hAnsi="Times New Roman" w:cs="Times New Roman"/>
          <w:iCs/>
          <w:color w:val="000000"/>
          <w:sz w:val="24"/>
          <w:szCs w:val="24"/>
          <w:lang w:eastAsia="ru-RU"/>
        </w:rPr>
        <w:t> Российской  Федерации;</w:t>
      </w:r>
    </w:p>
    <w:p w14:paraId="5ADDD81A" w14:textId="722929A7" w:rsidR="002F01C0" w:rsidRPr="0008554B" w:rsidRDefault="002F01C0" w:rsidP="002F01C0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iCs/>
          <w:color w:val="000000"/>
          <w:sz w:val="24"/>
          <w:szCs w:val="24"/>
          <w:lang w:eastAsia="ru-RU"/>
        </w:rPr>
      </w:pPr>
      <w:r w:rsidRPr="0008554B">
        <w:rPr>
          <w:rFonts w:ascii="Times New Roman" w:eastAsia="Times New Roman" w:hAnsi="Times New Roman" w:cs="Times New Roman"/>
          <w:iCs/>
          <w:color w:val="000000"/>
          <w:sz w:val="24"/>
          <w:szCs w:val="24"/>
          <w:lang w:eastAsia="ru-RU"/>
        </w:rPr>
        <w:t>- Федерального </w:t>
      </w:r>
      <w:hyperlink r:id="rId5" w:history="1">
        <w:r w:rsidRPr="0008554B">
          <w:rPr>
            <w:rFonts w:ascii="Times New Roman" w:eastAsia="Times New Roman" w:hAnsi="Times New Roman" w:cs="Times New Roman"/>
            <w:iCs/>
            <w:color w:val="000000"/>
            <w:sz w:val="24"/>
            <w:szCs w:val="24"/>
            <w:lang w:eastAsia="ru-RU"/>
          </w:rPr>
          <w:t>закона</w:t>
        </w:r>
      </w:hyperlink>
      <w:r w:rsidRPr="0008554B">
        <w:rPr>
          <w:rFonts w:ascii="Times New Roman" w:eastAsia="Times New Roman" w:hAnsi="Times New Roman" w:cs="Times New Roman"/>
          <w:iCs/>
          <w:color w:val="000000"/>
          <w:sz w:val="24"/>
          <w:szCs w:val="24"/>
          <w:lang w:eastAsia="ru-RU"/>
        </w:rPr>
        <w:t xml:space="preserve"> от 27 мая 2003 г. № 58-ФЗ </w:t>
      </w:r>
      <w:r w:rsidR="003E5693" w:rsidRPr="0008554B">
        <w:rPr>
          <w:rFonts w:ascii="Times New Roman" w:eastAsia="Times New Roman" w:hAnsi="Times New Roman" w:cs="Times New Roman"/>
          <w:iCs/>
          <w:color w:val="000000"/>
          <w:sz w:val="24"/>
          <w:szCs w:val="24"/>
          <w:lang w:eastAsia="ru-RU"/>
        </w:rPr>
        <w:t>«</w:t>
      </w:r>
      <w:r w:rsidRPr="0008554B">
        <w:rPr>
          <w:rFonts w:ascii="Times New Roman" w:eastAsia="Times New Roman" w:hAnsi="Times New Roman" w:cs="Times New Roman"/>
          <w:iCs/>
          <w:color w:val="000000"/>
          <w:sz w:val="24"/>
          <w:szCs w:val="24"/>
          <w:lang w:eastAsia="ru-RU"/>
        </w:rPr>
        <w:t>О системе государственной  службы  Российской  Федерации</w:t>
      </w:r>
      <w:r w:rsidR="003E5693" w:rsidRPr="0008554B">
        <w:rPr>
          <w:rFonts w:ascii="Times New Roman" w:eastAsia="Times New Roman" w:hAnsi="Times New Roman" w:cs="Times New Roman"/>
          <w:iCs/>
          <w:color w:val="000000"/>
          <w:sz w:val="24"/>
          <w:szCs w:val="24"/>
          <w:lang w:eastAsia="ru-RU"/>
        </w:rPr>
        <w:t>»</w:t>
      </w:r>
      <w:r w:rsidRPr="0008554B">
        <w:rPr>
          <w:rFonts w:ascii="Times New Roman" w:eastAsia="Times New Roman" w:hAnsi="Times New Roman" w:cs="Times New Roman"/>
          <w:iCs/>
          <w:color w:val="000000"/>
          <w:sz w:val="24"/>
          <w:szCs w:val="24"/>
          <w:lang w:eastAsia="ru-RU"/>
        </w:rPr>
        <w:t>;</w:t>
      </w:r>
    </w:p>
    <w:p w14:paraId="0BB856AF" w14:textId="35FB0C47" w:rsidR="002F01C0" w:rsidRPr="0008554B" w:rsidRDefault="002F01C0" w:rsidP="002F01C0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iCs/>
          <w:color w:val="000000"/>
          <w:sz w:val="24"/>
          <w:szCs w:val="24"/>
          <w:lang w:eastAsia="ru-RU"/>
        </w:rPr>
      </w:pPr>
      <w:r w:rsidRPr="0008554B">
        <w:rPr>
          <w:rFonts w:ascii="Times New Roman" w:eastAsia="Times New Roman" w:hAnsi="Times New Roman" w:cs="Times New Roman"/>
          <w:iCs/>
          <w:color w:val="000000"/>
          <w:sz w:val="24"/>
          <w:szCs w:val="24"/>
          <w:lang w:eastAsia="ru-RU"/>
        </w:rPr>
        <w:t>- Федерального </w:t>
      </w:r>
      <w:hyperlink r:id="rId6" w:history="1">
        <w:r w:rsidRPr="0008554B">
          <w:rPr>
            <w:rFonts w:ascii="Times New Roman" w:eastAsia="Times New Roman" w:hAnsi="Times New Roman" w:cs="Times New Roman"/>
            <w:iCs/>
            <w:color w:val="000000"/>
            <w:sz w:val="24"/>
            <w:szCs w:val="24"/>
            <w:lang w:eastAsia="ru-RU"/>
          </w:rPr>
          <w:t>закона</w:t>
        </w:r>
      </w:hyperlink>
      <w:r w:rsidRPr="0008554B">
        <w:rPr>
          <w:rFonts w:ascii="Times New Roman" w:eastAsia="Times New Roman" w:hAnsi="Times New Roman" w:cs="Times New Roman"/>
          <w:iCs/>
          <w:color w:val="000000"/>
          <w:sz w:val="24"/>
          <w:szCs w:val="24"/>
          <w:lang w:eastAsia="ru-RU"/>
        </w:rPr>
        <w:t xml:space="preserve"> от  27 июля  2004 г. № 79-ФЗ </w:t>
      </w:r>
      <w:r w:rsidR="003E5693" w:rsidRPr="0008554B">
        <w:rPr>
          <w:rFonts w:ascii="Times New Roman" w:eastAsia="Times New Roman" w:hAnsi="Times New Roman" w:cs="Times New Roman"/>
          <w:iCs/>
          <w:color w:val="000000"/>
          <w:sz w:val="24"/>
          <w:szCs w:val="24"/>
          <w:lang w:eastAsia="ru-RU"/>
        </w:rPr>
        <w:t>«</w:t>
      </w:r>
      <w:r w:rsidRPr="0008554B">
        <w:rPr>
          <w:rFonts w:ascii="Times New Roman" w:eastAsia="Times New Roman" w:hAnsi="Times New Roman" w:cs="Times New Roman"/>
          <w:iCs/>
          <w:color w:val="000000"/>
          <w:sz w:val="24"/>
          <w:szCs w:val="24"/>
          <w:lang w:eastAsia="ru-RU"/>
        </w:rPr>
        <w:t>О государственной гражданской службе Российской Федерации</w:t>
      </w:r>
      <w:r w:rsidR="003E5693" w:rsidRPr="0008554B">
        <w:rPr>
          <w:rFonts w:ascii="Times New Roman" w:eastAsia="Times New Roman" w:hAnsi="Times New Roman" w:cs="Times New Roman"/>
          <w:iCs/>
          <w:color w:val="000000"/>
          <w:sz w:val="24"/>
          <w:szCs w:val="24"/>
          <w:lang w:eastAsia="ru-RU"/>
        </w:rPr>
        <w:t>»</w:t>
      </w:r>
      <w:r w:rsidRPr="0008554B">
        <w:rPr>
          <w:rFonts w:ascii="Times New Roman" w:eastAsia="Times New Roman" w:hAnsi="Times New Roman" w:cs="Times New Roman"/>
          <w:iCs/>
          <w:color w:val="000000"/>
          <w:sz w:val="24"/>
          <w:szCs w:val="24"/>
          <w:lang w:eastAsia="ru-RU"/>
        </w:rPr>
        <w:t>;</w:t>
      </w:r>
    </w:p>
    <w:p w14:paraId="39E22701" w14:textId="0B74167F" w:rsidR="002F01C0" w:rsidRPr="0008554B" w:rsidRDefault="002F01C0" w:rsidP="002F01C0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iCs/>
          <w:color w:val="000000"/>
          <w:sz w:val="24"/>
          <w:szCs w:val="24"/>
          <w:lang w:eastAsia="ru-RU"/>
        </w:rPr>
      </w:pPr>
      <w:r w:rsidRPr="0008554B">
        <w:rPr>
          <w:rFonts w:ascii="Times New Roman" w:eastAsia="Times New Roman" w:hAnsi="Times New Roman" w:cs="Times New Roman"/>
          <w:iCs/>
          <w:color w:val="000000"/>
          <w:sz w:val="24"/>
          <w:szCs w:val="24"/>
          <w:lang w:eastAsia="ru-RU"/>
        </w:rPr>
        <w:t>- Федерального </w:t>
      </w:r>
      <w:hyperlink r:id="rId7" w:history="1">
        <w:r w:rsidRPr="0008554B">
          <w:rPr>
            <w:rFonts w:ascii="Times New Roman" w:eastAsia="Times New Roman" w:hAnsi="Times New Roman" w:cs="Times New Roman"/>
            <w:iCs/>
            <w:color w:val="000000"/>
            <w:sz w:val="24"/>
            <w:szCs w:val="24"/>
            <w:lang w:eastAsia="ru-RU"/>
          </w:rPr>
          <w:t>закона</w:t>
        </w:r>
      </w:hyperlink>
      <w:r w:rsidRPr="0008554B">
        <w:rPr>
          <w:rFonts w:ascii="Times New Roman" w:eastAsia="Times New Roman" w:hAnsi="Times New Roman" w:cs="Times New Roman"/>
          <w:iCs/>
          <w:color w:val="000000"/>
          <w:sz w:val="24"/>
          <w:szCs w:val="24"/>
          <w:lang w:eastAsia="ru-RU"/>
        </w:rPr>
        <w:t xml:space="preserve"> от 25 декабря 2008 г. № 273-ФЗ </w:t>
      </w:r>
      <w:r w:rsidR="003E5693" w:rsidRPr="0008554B">
        <w:rPr>
          <w:rFonts w:ascii="Times New Roman" w:eastAsia="Times New Roman" w:hAnsi="Times New Roman" w:cs="Times New Roman"/>
          <w:iCs/>
          <w:color w:val="000000"/>
          <w:sz w:val="24"/>
          <w:szCs w:val="24"/>
          <w:lang w:eastAsia="ru-RU"/>
        </w:rPr>
        <w:t>«</w:t>
      </w:r>
      <w:r w:rsidRPr="0008554B">
        <w:rPr>
          <w:rFonts w:ascii="Times New Roman" w:eastAsia="Times New Roman" w:hAnsi="Times New Roman" w:cs="Times New Roman"/>
          <w:iCs/>
          <w:color w:val="000000"/>
          <w:sz w:val="24"/>
          <w:szCs w:val="24"/>
          <w:lang w:eastAsia="ru-RU"/>
        </w:rPr>
        <w:t>О противодействии коррупции</w:t>
      </w:r>
      <w:r w:rsidR="003E5693" w:rsidRPr="0008554B">
        <w:rPr>
          <w:rFonts w:ascii="Times New Roman" w:eastAsia="Times New Roman" w:hAnsi="Times New Roman" w:cs="Times New Roman"/>
          <w:iCs/>
          <w:color w:val="000000"/>
          <w:sz w:val="24"/>
          <w:szCs w:val="24"/>
          <w:lang w:eastAsia="ru-RU"/>
        </w:rPr>
        <w:t>»</w:t>
      </w:r>
      <w:r w:rsidRPr="0008554B">
        <w:rPr>
          <w:rFonts w:ascii="Times New Roman" w:eastAsia="Times New Roman" w:hAnsi="Times New Roman" w:cs="Times New Roman"/>
          <w:iCs/>
          <w:color w:val="000000"/>
          <w:sz w:val="24"/>
          <w:szCs w:val="24"/>
          <w:lang w:eastAsia="ru-RU"/>
        </w:rPr>
        <w:t>;</w:t>
      </w:r>
    </w:p>
    <w:p w14:paraId="33FF2A61" w14:textId="77777777" w:rsidR="002F01C0" w:rsidRPr="0008554B" w:rsidRDefault="002F01C0" w:rsidP="002F01C0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iCs/>
          <w:color w:val="000000"/>
          <w:sz w:val="24"/>
          <w:szCs w:val="24"/>
          <w:lang w:eastAsia="ru-RU"/>
        </w:rPr>
      </w:pPr>
      <w:r w:rsidRPr="0008554B">
        <w:rPr>
          <w:rFonts w:ascii="Times New Roman" w:eastAsia="Times New Roman" w:hAnsi="Times New Roman" w:cs="Times New Roman"/>
          <w:iCs/>
          <w:color w:val="000000"/>
          <w:sz w:val="24"/>
          <w:szCs w:val="24"/>
          <w:lang w:eastAsia="ru-RU"/>
        </w:rPr>
        <w:t>3) знания и умения в области информационно-коммуникационных технологий и др.</w:t>
      </w:r>
    </w:p>
    <w:p w14:paraId="1A241B4F" w14:textId="5647686B" w:rsidR="003663AF" w:rsidRPr="0008554B" w:rsidRDefault="003663AF" w:rsidP="002F01C0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iCs/>
          <w:color w:val="000000"/>
          <w:sz w:val="24"/>
          <w:szCs w:val="24"/>
          <w:lang w:eastAsia="ru-RU"/>
        </w:rPr>
      </w:pPr>
      <w:r w:rsidRPr="0008554B">
        <w:rPr>
          <w:rFonts w:ascii="Times New Roman" w:eastAsia="Times New Roman" w:hAnsi="Times New Roman" w:cs="Times New Roman"/>
          <w:iCs/>
          <w:color w:val="000000"/>
          <w:sz w:val="24"/>
          <w:szCs w:val="24"/>
          <w:lang w:eastAsia="ru-RU"/>
        </w:rPr>
        <w:t xml:space="preserve">4) знания и умения, которые необходимы для замещения должностей государственной гражданской службы с учетом области и вида профессиональной служебной деятельности государственных гражданских служащих в соответствии со </w:t>
      </w:r>
      <w:r w:rsidRPr="0008554B">
        <w:rPr>
          <w:rFonts w:ascii="Times New Roman" w:hAnsi="Times New Roman" w:cs="Times New Roman"/>
          <w:b/>
          <w:bCs/>
          <w:color w:val="1F497D" w:themeColor="text2"/>
          <w:sz w:val="24"/>
          <w:szCs w:val="24"/>
          <w:u w:val="single"/>
        </w:rPr>
        <w:t>Справочником</w:t>
      </w:r>
      <w:r w:rsidRPr="0008554B">
        <w:rPr>
          <w:rFonts w:ascii="Times New Roman" w:hAnsi="Times New Roman" w:cs="Times New Roman"/>
          <w:sz w:val="24"/>
          <w:szCs w:val="24"/>
        </w:rPr>
        <w:t xml:space="preserve"> квалификационных требований к специальностям, направлениям подготовки (к укрупненным группам специальностей и направлений подготовки), к профессиональному уровню, которые необходимы для замещения должностей государственной гражданской службы с учетом области и вида профессиональной служебной деятельности государственных гражданских служащих Минтруда России. </w:t>
      </w:r>
    </w:p>
    <w:p w14:paraId="0ED84FE8" w14:textId="4CABD28C" w:rsidR="002F01C0" w:rsidRPr="0008554B" w:rsidRDefault="003663AF" w:rsidP="002F01C0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iCs/>
          <w:color w:val="000000"/>
          <w:sz w:val="24"/>
          <w:szCs w:val="24"/>
          <w:lang w:eastAsia="ru-RU"/>
        </w:rPr>
      </w:pPr>
      <w:r w:rsidRPr="0008554B">
        <w:rPr>
          <w:rFonts w:ascii="Times New Roman" w:eastAsia="Times New Roman" w:hAnsi="Times New Roman" w:cs="Times New Roman"/>
          <w:iCs/>
          <w:color w:val="000000"/>
          <w:sz w:val="24"/>
          <w:szCs w:val="24"/>
          <w:lang w:eastAsia="ru-RU"/>
        </w:rPr>
        <w:lastRenderedPageBreak/>
        <w:t>И</w:t>
      </w:r>
      <w:r w:rsidR="002F01C0" w:rsidRPr="0008554B">
        <w:rPr>
          <w:rFonts w:ascii="Times New Roman" w:eastAsia="Times New Roman" w:hAnsi="Times New Roman" w:cs="Times New Roman"/>
          <w:iCs/>
          <w:color w:val="000000"/>
          <w:sz w:val="24"/>
          <w:szCs w:val="24"/>
          <w:lang w:eastAsia="ru-RU"/>
        </w:rPr>
        <w:t>ные квалификационные требования, предъявляемые к претендентам на замещение должностей гражданской службы, содержатся в должностных регламентах по должностям гражданской службы.</w:t>
      </w:r>
    </w:p>
    <w:p w14:paraId="1B7E4163" w14:textId="77777777" w:rsidR="0007404F" w:rsidRDefault="0007404F"/>
    <w:sectPr w:rsidR="0007404F" w:rsidSect="002F01C0">
      <w:pgSz w:w="11906" w:h="16838"/>
      <w:pgMar w:top="851" w:right="851" w:bottom="851" w:left="85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Roboto">
    <w:altName w:val="Times New Roman"/>
    <w:charset w:val="00"/>
    <w:family w:val="auto"/>
    <w:pitch w:val="variable"/>
    <w:sig w:usb0="E0000AFF" w:usb1="5000217F" w:usb2="00000021" w:usb3="00000000" w:csb0="0000019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D644A3"/>
    <w:rsid w:val="0007404F"/>
    <w:rsid w:val="0008554B"/>
    <w:rsid w:val="00157D5C"/>
    <w:rsid w:val="002C31AD"/>
    <w:rsid w:val="002F01C0"/>
    <w:rsid w:val="003662B3"/>
    <w:rsid w:val="003663AF"/>
    <w:rsid w:val="003C7B7D"/>
    <w:rsid w:val="003E5693"/>
    <w:rsid w:val="004B0B5C"/>
    <w:rsid w:val="00632444"/>
    <w:rsid w:val="00687BA3"/>
    <w:rsid w:val="008479B8"/>
    <w:rsid w:val="00882297"/>
    <w:rsid w:val="008A4B22"/>
    <w:rsid w:val="008D5054"/>
    <w:rsid w:val="00A107C1"/>
    <w:rsid w:val="00A13062"/>
    <w:rsid w:val="00B57222"/>
    <w:rsid w:val="00D644A3"/>
    <w:rsid w:val="00FA59A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944442C"/>
  <w15:docId w15:val="{ADFCE49C-E076-4F4F-8D47-ADA2D424812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2F01C0"/>
    <w:pPr>
      <w:spacing w:after="160" w:line="259" w:lineRule="auto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2F01C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4">
    <w:name w:val="Hyperlink"/>
    <w:basedOn w:val="a0"/>
    <w:uiPriority w:val="99"/>
    <w:semiHidden/>
    <w:unhideWhenUsed/>
    <w:rsid w:val="002F01C0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yperlink" Target="consultantplus://offline/ref=A731BC63436A1303F435F6ADD46C82CCA120F3D5D8ACBB669115FFDF3C37FB38827FF745223C9191292BE0BA7CyE1CI" TargetMode="Externa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consultantplus://offline/ref=A731BC63436A1303F435F6ADD46C82CCA123FDDCDFA6BB669115FFDF3C37FB38827FF745223C9191292BE0BA7CyE1CI" TargetMode="External"/><Relationship Id="rId5" Type="http://schemas.openxmlformats.org/officeDocument/2006/relationships/hyperlink" Target="consultantplus://offline/ref=A731BC63436A1303F435F6ADD46C82CCA025F9DDDDA4BB669115FFDF3C37FB38827FF745223C9191292BE0BA7CyE1CI" TargetMode="External"/><Relationship Id="rId4" Type="http://schemas.openxmlformats.org/officeDocument/2006/relationships/hyperlink" Target="consultantplus://offline/ref=A731BC63436A1303F435F6ADD46C82CCA02DFCD8D1F3EC64C040F1DA3467A1288636A24D3C398C8F2835E0yB1BI" TargetMode="Externa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88</TotalTime>
  <Pages>2</Pages>
  <Words>598</Words>
  <Characters>3411</Characters>
  <Application>Microsoft Office Word</Application>
  <DocSecurity>0</DocSecurity>
  <Lines>28</Lines>
  <Paragraphs>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4001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Масельонес Екатерина Владиславовна</dc:creator>
  <cp:keywords/>
  <dc:description/>
  <cp:lastModifiedBy>Каравайская Елена Николаевна</cp:lastModifiedBy>
  <cp:revision>11</cp:revision>
  <dcterms:created xsi:type="dcterms:W3CDTF">2023-05-11T08:17:00Z</dcterms:created>
  <dcterms:modified xsi:type="dcterms:W3CDTF">2026-10-06T13:51:00Z</dcterms:modified>
</cp:coreProperties>
</file>